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A2" w:rsidRPr="003D70F3" w:rsidRDefault="00C11CA2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0F3">
        <w:rPr>
          <w:rFonts w:ascii="Times New Roman" w:hAnsi="Times New Roman" w:cs="Times New Roman"/>
          <w:b/>
          <w:sz w:val="36"/>
          <w:szCs w:val="36"/>
        </w:rPr>
        <w:t xml:space="preserve">Дорожная карта по реализации программы «Чтение» </w:t>
      </w:r>
    </w:p>
    <w:p w:rsidR="00C11CA2" w:rsidRDefault="00C57018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МБ</w:t>
      </w:r>
      <w:r w:rsidR="00C11CA2" w:rsidRPr="003D70F3">
        <w:rPr>
          <w:rFonts w:ascii="Times New Roman" w:hAnsi="Times New Roman" w:cs="Times New Roman"/>
          <w:b/>
          <w:sz w:val="36"/>
          <w:szCs w:val="36"/>
        </w:rPr>
        <w:t>ОУ «</w:t>
      </w:r>
      <w:proofErr w:type="spellStart"/>
      <w:r w:rsidR="00C11CA2" w:rsidRPr="003D70F3">
        <w:rPr>
          <w:rFonts w:ascii="Times New Roman" w:hAnsi="Times New Roman" w:cs="Times New Roman"/>
          <w:b/>
          <w:sz w:val="36"/>
          <w:szCs w:val="36"/>
        </w:rPr>
        <w:t>Кафыркумухская</w:t>
      </w:r>
      <w:proofErr w:type="spellEnd"/>
      <w:r w:rsidR="00C11CA2" w:rsidRPr="003D70F3">
        <w:rPr>
          <w:rFonts w:ascii="Times New Roman" w:hAnsi="Times New Roman" w:cs="Times New Roman"/>
          <w:b/>
          <w:sz w:val="36"/>
          <w:szCs w:val="36"/>
        </w:rPr>
        <w:t xml:space="preserve"> СОШ имени М.А. </w:t>
      </w:r>
      <w:proofErr w:type="spellStart"/>
      <w:r w:rsidR="00C11CA2" w:rsidRPr="003D70F3">
        <w:rPr>
          <w:rFonts w:ascii="Times New Roman" w:hAnsi="Times New Roman" w:cs="Times New Roman"/>
          <w:b/>
          <w:sz w:val="36"/>
          <w:szCs w:val="36"/>
        </w:rPr>
        <w:t>Алхлаева</w:t>
      </w:r>
      <w:proofErr w:type="spellEnd"/>
      <w:r w:rsidR="00C11CA2" w:rsidRPr="003D70F3">
        <w:rPr>
          <w:rFonts w:ascii="Times New Roman" w:hAnsi="Times New Roman" w:cs="Times New Roman"/>
          <w:b/>
          <w:sz w:val="36"/>
          <w:szCs w:val="36"/>
        </w:rPr>
        <w:t>»</w:t>
      </w:r>
    </w:p>
    <w:p w:rsidR="00C57018" w:rsidRPr="003D70F3" w:rsidRDefault="00C57018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</w:t>
      </w:r>
      <w:r w:rsidR="00A364D6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 w:rsidR="00A364D6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B34563" w:rsidRPr="001751ED" w:rsidRDefault="00B34563" w:rsidP="00C11CA2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9356"/>
        <w:gridCol w:w="1984"/>
        <w:gridCol w:w="2693"/>
      </w:tblGrid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Организационно-подготовительные мероприятия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Создание рабочей группы по разработке междисциплинарной программы «Смысловое чтение и работа с текстом»</w:t>
            </w:r>
          </w:p>
        </w:tc>
        <w:tc>
          <w:tcPr>
            <w:tcW w:w="1984" w:type="dxa"/>
          </w:tcPr>
          <w:p w:rsidR="00B34563" w:rsidRPr="003D70F3" w:rsidRDefault="00C57018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Разработка локальных актов: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Внесение изменений в ООП НОО и ООО школы: раздел «Программа формирования у обучающихся умений в области смыслового чтения и работа с текстом»</w:t>
            </w:r>
          </w:p>
        </w:tc>
        <w:tc>
          <w:tcPr>
            <w:tcW w:w="1984" w:type="dxa"/>
          </w:tcPr>
          <w:p w:rsidR="00B34563" w:rsidRPr="003D70F3" w:rsidRDefault="00C57018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программ внеурочной деятельности, направленных на внедрение технологии смыслового чтения в 1-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классах</w:t>
            </w:r>
          </w:p>
        </w:tc>
        <w:tc>
          <w:tcPr>
            <w:tcW w:w="1984" w:type="dxa"/>
          </w:tcPr>
          <w:p w:rsidR="00B34563" w:rsidRPr="003D70F3" w:rsidRDefault="00B34563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Руководители кружков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Разработка положения о критериях оценивания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навыков смыслового чтения обучающихся</w:t>
            </w:r>
          </w:p>
        </w:tc>
        <w:tc>
          <w:tcPr>
            <w:tcW w:w="1984" w:type="dxa"/>
          </w:tcPr>
          <w:p w:rsidR="00B34563" w:rsidRPr="003D70F3" w:rsidRDefault="00B34563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Положения об организации единого режима работы школы с текстовой информацией</w:t>
            </w:r>
          </w:p>
        </w:tc>
        <w:tc>
          <w:tcPr>
            <w:tcW w:w="1984" w:type="dxa"/>
          </w:tcPr>
          <w:p w:rsidR="00B34563" w:rsidRPr="003D70F3" w:rsidRDefault="00B34563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Методическая неделя «Формирование навыков смыслового чтения - необходимое условие развития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компетенций»</w:t>
            </w:r>
          </w:p>
        </w:tc>
        <w:tc>
          <w:tcPr>
            <w:tcW w:w="1984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и реализация проекта 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Смысловое чтение и работа с текстом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Август-июнь</w:t>
            </w:r>
          </w:p>
        </w:tc>
        <w:tc>
          <w:tcPr>
            <w:tcW w:w="2693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B34563" w:rsidRPr="005E749C" w:rsidTr="00671562">
        <w:tc>
          <w:tcPr>
            <w:tcW w:w="817" w:type="dxa"/>
          </w:tcPr>
          <w:p w:rsidR="00B34563" w:rsidRPr="003D70F3" w:rsidRDefault="00C11CA2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Входная диагностика уровня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навыков смыслового чтения, информационной компетентности обучающихся 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1-8 классах</w:t>
            </w:r>
          </w:p>
        </w:tc>
        <w:tc>
          <w:tcPr>
            <w:tcW w:w="1984" w:type="dxa"/>
          </w:tcPr>
          <w:p w:rsidR="00B34563" w:rsidRPr="003D70F3" w:rsidRDefault="00B34563" w:rsidP="00C5701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93" w:type="dxa"/>
          </w:tcPr>
          <w:p w:rsidR="00C11CA2" w:rsidRPr="003D70F3" w:rsidRDefault="00C11CA2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B34563" w:rsidRPr="003D70F3" w:rsidRDefault="00B34563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27F13" w:rsidRPr="005E749C" w:rsidTr="00671562">
        <w:tc>
          <w:tcPr>
            <w:tcW w:w="817" w:type="dxa"/>
          </w:tcPr>
          <w:p w:rsidR="00627F13" w:rsidRPr="003D70F3" w:rsidRDefault="00627F13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627F13" w:rsidRPr="003D70F3" w:rsidRDefault="00627F13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Проверка техники чтения в 1-8 классах (обсуждение результатов техники чтения в 1-8 классах на совещаниях при зам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УВР)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27F13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627F13" w:rsidRPr="003D70F3" w:rsidRDefault="004C730C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УВР</w:t>
            </w:r>
          </w:p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4C730C" w:rsidRPr="005E749C" w:rsidTr="003D70F3">
        <w:trPr>
          <w:trHeight w:val="416"/>
        </w:trPr>
        <w:tc>
          <w:tcPr>
            <w:tcW w:w="817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Реализация на уроках русской литературы системы обучения оптимальному чтению по системе Зайцева (</w:t>
            </w: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«жужжащее» </w:t>
            </w:r>
            <w:r w:rsidRPr="003D70F3">
              <w:rPr>
                <w:rFonts w:ascii="Times New Roman" w:hAnsi="Times New Roman"/>
                <w:bCs/>
                <w:sz w:val="28"/>
                <w:szCs w:val="28"/>
              </w:rPr>
              <w:t xml:space="preserve">чтение», </w:t>
            </w:r>
            <w:proofErr w:type="spellStart"/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ежеурочные</w:t>
            </w:r>
            <w:proofErr w:type="spellEnd"/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пятиминутки чтения, режим щадящего чтения, </w:t>
            </w:r>
            <w:r w:rsidRPr="003D70F3">
              <w:rPr>
                <w:rFonts w:ascii="Times New Roman" w:hAnsi="Times New Roman"/>
                <w:iCs/>
                <w:sz w:val="28"/>
                <w:szCs w:val="28"/>
              </w:rPr>
              <w:t>чтение в темпе скороговорки и т.д.)</w:t>
            </w:r>
            <w:r w:rsidRPr="003D70F3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4C730C" w:rsidRPr="005E749C" w:rsidTr="00671562">
        <w:tc>
          <w:tcPr>
            <w:tcW w:w="817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Реализация муниципальной программы «Внеклассное чтение и развитие речи» (работа по предложенному списку литературы для самостоятельного чтения в каждом классе)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67156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4C730C" w:rsidRPr="005E749C" w:rsidTr="00671562">
        <w:tc>
          <w:tcPr>
            <w:tcW w:w="817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самостоятельного прочитанного произведения.</w:t>
            </w:r>
          </w:p>
        </w:tc>
        <w:tc>
          <w:tcPr>
            <w:tcW w:w="1984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C06074" w:rsidRPr="005E749C" w:rsidTr="00671562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Предметная неделя по литературному чтению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Никак не может ученик на свете жить без добрых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06074" w:rsidRPr="005E749C" w:rsidTr="00671562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Открытые уроки, мастер – классы по внеклассному чтению и развитию речи: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5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У нас в гостях…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6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Приключение книги в стране кино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7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класса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8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Моя любимая книга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Классные часы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Путешествие по страницам любимых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Загляни в библиотеку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(Мероприятия по графику работы библиотеки)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- долгожитель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Библиотечные уроки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Итоговая диагностика уровня </w:t>
            </w:r>
            <w:proofErr w:type="spellStart"/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навыков смыслового чтения</w:t>
            </w:r>
            <w:r w:rsid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Общешкольное мероприятие: </w:t>
            </w:r>
          </w:p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в библиотеке 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Добру откроем сердце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F04E2" w:rsidRPr="005E749C" w:rsidTr="00671562">
        <w:tc>
          <w:tcPr>
            <w:tcW w:w="14850" w:type="dxa"/>
            <w:gridSpan w:val="4"/>
          </w:tcPr>
          <w:p w:rsidR="003F04E2" w:rsidRPr="003D70F3" w:rsidRDefault="003F04E2" w:rsidP="003F04E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День словаря</w:t>
            </w: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- ежегодный  праздник русской словесности </w:t>
            </w: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single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begin"/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separate"/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«Читаем вместе, читаем вслух!»</w:t>
            </w:r>
          </w:p>
          <w:p w:rsidR="003F04E2" w:rsidRPr="003D70F3" w:rsidRDefault="003F04E2" w:rsidP="003F04E2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end"/>
            </w:r>
            <w:hyperlink r:id="rId5" w:tgtFrame="_blank" w:history="1">
              <w:r w:rsidRPr="003D70F3">
                <w:rPr>
                  <w:rStyle w:val="a8"/>
                  <w:rFonts w:ascii="Arial" w:hAnsi="Arial" w:cs="Arial"/>
                  <w:color w:val="auto"/>
                  <w:sz w:val="28"/>
                  <w:szCs w:val="28"/>
                </w:rPr>
                <w:t>День чтения вслух</w:t>
              </w:r>
            </w:hyperlink>
          </w:p>
          <w:p w:rsidR="003F04E2" w:rsidRPr="003D70F3" w:rsidRDefault="003F04E2" w:rsidP="003F04E2">
            <w:pPr>
              <w:shd w:val="clear" w:color="auto" w:fill="FFFFFF"/>
              <w:rPr>
                <w:rFonts w:ascii="var(--font-regular)" w:hAnsi="var(--font-regular)" w:cs="Arial"/>
                <w:sz w:val="28"/>
                <w:szCs w:val="28"/>
              </w:rPr>
            </w:pPr>
            <w:r w:rsidRPr="003D70F3">
              <w:rPr>
                <w:rFonts w:ascii="var(--font-regular)" w:hAnsi="var(--font-regular)" w:cs="Arial"/>
                <w:sz w:val="28"/>
                <w:szCs w:val="28"/>
              </w:rPr>
              <w:t>2 марта сотрудники библиотеки принимают участие в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акции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чтения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вслух</w:t>
            </w:r>
          </w:p>
          <w:p w:rsidR="003F04E2" w:rsidRPr="003D70F3" w:rsidRDefault="003F04E2" w:rsidP="003F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 марта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«Большое открытие маленького читателя»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671562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Чтение за круглым столом. (Читаем вместе с родителями)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Учителя начальных классов района</w:t>
            </w:r>
          </w:p>
        </w:tc>
      </w:tr>
      <w:tr w:rsidR="003F04E2" w:rsidRPr="005E749C" w:rsidTr="00671562">
        <w:tc>
          <w:tcPr>
            <w:tcW w:w="14850" w:type="dxa"/>
            <w:gridSpan w:val="4"/>
          </w:tcPr>
          <w:p w:rsidR="003F04E2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конкурсы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юных чтецов «Живая классика»</w:t>
            </w:r>
          </w:p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по внеклассному чтению и развитию речи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Конкурс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лучшее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книжку-самоделку 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«Сам писатель – сам издатель» для начальных классов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Мамаева Р.Н.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презентацию книги по внеклассному чтению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Конкурсы «Самый читающий класс», «Самый читающий ученик»</w:t>
            </w:r>
            <w:r w:rsidR="003D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акции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Библиотечная акция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Флэш-моб «Читают все» к </w:t>
            </w:r>
            <w:r w:rsid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Всероссийскому дню библиотек.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мая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671562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Семинары, конференции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356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90"/>
            </w:tblGrid>
            <w:tr w:rsidR="00400CE1" w:rsidRPr="003D70F3" w:rsidTr="00671562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400CE1" w:rsidRPr="003D70F3" w:rsidRDefault="00400CE1" w:rsidP="00400CE1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Условия и факторы эффективной реализации системы внеклассного чтения в </w:t>
            </w:r>
            <w:proofErr w:type="gramStart"/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практике  школы</w:t>
            </w:r>
            <w:proofErr w:type="gramEnd"/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».</w:t>
            </w: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671562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Семинар «Развитие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речи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детей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посредством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театрализованной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деятельности».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</w:tbl>
    <w:p w:rsidR="009250F3" w:rsidRDefault="009250F3" w:rsidP="009250F3">
      <w:bookmarkStart w:id="0" w:name="_GoBack"/>
      <w:bookmarkEnd w:id="0"/>
    </w:p>
    <w:sectPr w:rsidR="009250F3" w:rsidSect="0094528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385E"/>
    <w:multiLevelType w:val="hybridMultilevel"/>
    <w:tmpl w:val="41C6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A20EA"/>
    <w:multiLevelType w:val="multilevel"/>
    <w:tmpl w:val="F750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021FA"/>
    <w:multiLevelType w:val="hybridMultilevel"/>
    <w:tmpl w:val="B8E268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63"/>
    <w:rsid w:val="001C79C7"/>
    <w:rsid w:val="0026724E"/>
    <w:rsid w:val="0028093D"/>
    <w:rsid w:val="00285F57"/>
    <w:rsid w:val="00290A5A"/>
    <w:rsid w:val="002A6040"/>
    <w:rsid w:val="002D3EC1"/>
    <w:rsid w:val="00302405"/>
    <w:rsid w:val="003C5EEE"/>
    <w:rsid w:val="003D70F3"/>
    <w:rsid w:val="003F04E2"/>
    <w:rsid w:val="00400CE1"/>
    <w:rsid w:val="00403DB2"/>
    <w:rsid w:val="0042575C"/>
    <w:rsid w:val="004C730C"/>
    <w:rsid w:val="004F36A6"/>
    <w:rsid w:val="00597597"/>
    <w:rsid w:val="00627F13"/>
    <w:rsid w:val="00671562"/>
    <w:rsid w:val="00751134"/>
    <w:rsid w:val="007A2180"/>
    <w:rsid w:val="0084505B"/>
    <w:rsid w:val="00847955"/>
    <w:rsid w:val="008C4B34"/>
    <w:rsid w:val="008E292E"/>
    <w:rsid w:val="008F314F"/>
    <w:rsid w:val="009250F3"/>
    <w:rsid w:val="0094528B"/>
    <w:rsid w:val="009C2A9A"/>
    <w:rsid w:val="00A364D6"/>
    <w:rsid w:val="00A6279D"/>
    <w:rsid w:val="00B34563"/>
    <w:rsid w:val="00B514EF"/>
    <w:rsid w:val="00C06074"/>
    <w:rsid w:val="00C11CA2"/>
    <w:rsid w:val="00C16814"/>
    <w:rsid w:val="00C57018"/>
    <w:rsid w:val="00C57E24"/>
    <w:rsid w:val="00C7701B"/>
    <w:rsid w:val="00D51A24"/>
    <w:rsid w:val="00E058BA"/>
    <w:rsid w:val="00E84E0E"/>
    <w:rsid w:val="00EC1E73"/>
    <w:rsid w:val="00F22E5F"/>
    <w:rsid w:val="00F5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FC28"/>
  <w15:docId w15:val="{8A94929D-A121-4F05-82B1-434F549E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57"/>
  </w:style>
  <w:style w:type="paragraph" w:styleId="2">
    <w:name w:val="heading 2"/>
    <w:basedOn w:val="a"/>
    <w:next w:val="a"/>
    <w:link w:val="20"/>
    <w:uiPriority w:val="9"/>
    <w:unhideWhenUsed/>
    <w:qFormat/>
    <w:rsid w:val="003F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34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34563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11CA2"/>
    <w:pPr>
      <w:ind w:left="720"/>
      <w:contextualSpacing/>
    </w:pPr>
  </w:style>
  <w:style w:type="character" w:styleId="a7">
    <w:name w:val="Strong"/>
    <w:basedOn w:val="a0"/>
    <w:uiPriority w:val="22"/>
    <w:qFormat/>
    <w:rsid w:val="003F04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3F04E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70F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2A9A"/>
  </w:style>
  <w:style w:type="paragraph" w:styleId="ad">
    <w:name w:val="footer"/>
    <w:basedOn w:val="a"/>
    <w:link w:val="ae"/>
    <w:uiPriority w:val="99"/>
    <w:unhideWhenUsed/>
    <w:rsid w:val="009C2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2020-09-12T06:25:00Z</cp:lastPrinted>
  <dcterms:created xsi:type="dcterms:W3CDTF">2019-11-20T06:02:00Z</dcterms:created>
  <dcterms:modified xsi:type="dcterms:W3CDTF">2020-09-12T06:26:00Z</dcterms:modified>
</cp:coreProperties>
</file>