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7A" w:rsidRDefault="0044507A" w:rsidP="0044507A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Устав</w:t>
      </w:r>
    </w:p>
    <w:p w:rsidR="0044507A" w:rsidRDefault="0044507A" w:rsidP="0044507A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Школьного спортивного клуба </w:t>
      </w:r>
      <w:r>
        <w:rPr>
          <w:rFonts w:ascii="Verdana" w:hAnsi="Verdana"/>
          <w:color w:val="000000"/>
          <w:sz w:val="20"/>
          <w:szCs w:val="20"/>
        </w:rPr>
        <w:t>«Факел</w:t>
      </w:r>
      <w:r>
        <w:rPr>
          <w:rFonts w:ascii="Verdana" w:hAnsi="Verdana"/>
          <w:color w:val="000000"/>
          <w:sz w:val="20"/>
          <w:szCs w:val="20"/>
        </w:rPr>
        <w:t>»</w:t>
      </w:r>
      <w:r w:rsidR="0085580E">
        <w:rPr>
          <w:rFonts w:ascii="Verdana" w:hAnsi="Verdana"/>
          <w:color w:val="000000"/>
          <w:sz w:val="20"/>
          <w:szCs w:val="20"/>
        </w:rPr>
        <w:t xml:space="preserve"> </w:t>
      </w:r>
    </w:p>
    <w:p w:rsidR="0085580E" w:rsidRDefault="0085580E" w:rsidP="0044507A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Общие положения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1.1. Школьный спортивный клуб «</w:t>
      </w:r>
      <w:r>
        <w:rPr>
          <w:rFonts w:ascii="Verdana" w:hAnsi="Verdana"/>
          <w:color w:val="000000"/>
          <w:sz w:val="20"/>
          <w:szCs w:val="20"/>
        </w:rPr>
        <w:t>Факел</w:t>
      </w:r>
      <w:r>
        <w:rPr>
          <w:rFonts w:ascii="Verdana" w:hAnsi="Verdana"/>
          <w:color w:val="000000"/>
          <w:sz w:val="20"/>
          <w:szCs w:val="20"/>
        </w:rPr>
        <w:t>», в дальнейшем именуемый «ШСК», является некоммерческой организацией, не имеющей своей целью извлечение прибыли.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1.2. ШСК является добровольным общественным объединением, созданным в результате свободного волеизъявления граждан, объединившихся на основе общности целей и интересов для совместной реализации целей, предусмотренных настоящим уставом.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1.3. ШСК, выполняя свои уставные задачи, действует на основе: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Конституции Российской Федерации;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Федерального закона «Об общественных объединениях»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Гражданского кодекса Российской Федерации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Закона РФ «Об образовании»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Закона РФ «О физической культуре и спорте в Российской Федерации»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настоящего Устава руководствуется общепризнанными международными принципами, нормами и стандартами.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1.4. Деятельность ШСК основывается на принципах добровольности, равноправия всех его участников, самоуправления и законности.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</w:t>
      </w:r>
      <w:r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 xml:space="preserve">. ШСК имеет в собственности обособленное имущество и отвечает по обязательствам этим имуществом, имеет самостоятельный баланс, счета в кредитных учреждениях, вправе от своего имени приобретать и осуществлять имущественные и личные неимущественные права и </w:t>
      </w:r>
      <w:proofErr w:type="gramStart"/>
      <w:r>
        <w:rPr>
          <w:rFonts w:ascii="Verdana" w:hAnsi="Verdana"/>
          <w:color w:val="000000"/>
          <w:sz w:val="20"/>
          <w:szCs w:val="20"/>
        </w:rPr>
        <w:t>нести обязанности</w:t>
      </w:r>
      <w:proofErr w:type="gramEnd"/>
      <w:r>
        <w:rPr>
          <w:rFonts w:ascii="Verdana" w:hAnsi="Verdana"/>
          <w:color w:val="000000"/>
          <w:sz w:val="20"/>
          <w:szCs w:val="20"/>
        </w:rPr>
        <w:t>, совершать сделки, в том числе заключать договоры, быть истцом и ответчиком в суде.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</w:t>
      </w:r>
      <w:r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 xml:space="preserve">. ШСК отвечает по своим </w:t>
      </w:r>
      <w:proofErr w:type="gramStart"/>
      <w:r>
        <w:rPr>
          <w:rFonts w:ascii="Verdana" w:hAnsi="Verdana"/>
          <w:color w:val="000000"/>
          <w:sz w:val="20"/>
          <w:szCs w:val="20"/>
        </w:rPr>
        <w:t>обязательствам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принадлежащим ему имуществом, на которое по законодательству Российской Федерации может быть обращено взыскание. ШСК не отвечает по обязательствам государства, своих членов.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2. Цели и задачи ШСК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2.1. Основными целями ШСК являются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 – физических лиц.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2.2. Достижение указанной цели осуществляется посредством решения следующих стоящих перед ШСК задач: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lastRenderedPageBreak/>
        <w:t>- организация различных форм спортивной жизни среди обучающихся школы;</w:t>
      </w:r>
      <w:proofErr w:type="gramEnd"/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привлечение обучающихся школы к объединению на основе общности интересов в команды по различным видам спорта;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воспитание у </w:t>
      </w:r>
      <w:proofErr w:type="gramStart"/>
      <w:r>
        <w:rPr>
          <w:rFonts w:ascii="Verdana" w:hAnsi="Verdana"/>
          <w:color w:val="000000"/>
          <w:sz w:val="20"/>
          <w:szCs w:val="20"/>
        </w:rPr>
        <w:t>обучающихся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школы устойчивого интереса к систематическим занятиям физической культурой, спортом, туризмом, к здоровому образу жизни;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установление и развитие связей с другими спортивными клубами и организациями.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2.3. </w:t>
      </w:r>
      <w:proofErr w:type="gramStart"/>
      <w:r>
        <w:rPr>
          <w:rFonts w:ascii="Verdana" w:hAnsi="Verdana"/>
          <w:color w:val="000000"/>
          <w:sz w:val="20"/>
          <w:szCs w:val="20"/>
        </w:rPr>
        <w:t>Для достижения указанных целей ШСК осуществляет следующие</w:t>
      </w:r>
      <w:proofErr w:type="gramEnd"/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виды деятельности: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создание сети физкультурного актива во всех классах школы;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содействие открытию спортивных секций;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агитационная работа в области физкультуры и спорта, информирование общественности о развитии спортивного движения;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проведение спортивно-массовых мероприятий, соревнований среди членов клуба, обучающихся школы и с воспитанниками других клубов;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создание и подготовка команд воспитанников ШСК по различным видам спорта, для участия в соревнованиях различного уровня;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внедрение физической культуры в быт </w:t>
      </w:r>
      <w:proofErr w:type="gramStart"/>
      <w:r>
        <w:rPr>
          <w:rFonts w:ascii="Verdana" w:hAnsi="Verdana"/>
          <w:color w:val="000000"/>
          <w:sz w:val="20"/>
          <w:szCs w:val="20"/>
        </w:rPr>
        <w:t>обучающихся</w:t>
      </w:r>
      <w:proofErr w:type="gramEnd"/>
      <w:r>
        <w:rPr>
          <w:rFonts w:ascii="Verdana" w:hAnsi="Verdana"/>
          <w:color w:val="000000"/>
          <w:sz w:val="20"/>
          <w:szCs w:val="20"/>
        </w:rPr>
        <w:t>, проведение спортивно-массовой и оздоровительной работы в школе;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организация активного спортивно-оздоровительного отдыха (байдарочные походы, туризм и т.п.).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2.4. Помимо перечисленных видов деятельности ШСК может осуществлять иную, не противоречащую уставу, деятельность.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2.5.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города.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3</w:t>
      </w:r>
      <w:r>
        <w:rPr>
          <w:rFonts w:ascii="Verdana" w:hAnsi="Verdana"/>
          <w:color w:val="000000"/>
          <w:sz w:val="20"/>
          <w:szCs w:val="20"/>
        </w:rPr>
        <w:t>. </w:t>
      </w:r>
      <w:r>
        <w:rPr>
          <w:rFonts w:ascii="Verdana" w:hAnsi="Verdana"/>
          <w:b/>
          <w:bCs/>
          <w:color w:val="000000"/>
          <w:sz w:val="20"/>
          <w:szCs w:val="20"/>
        </w:rPr>
        <w:t>Права ШСК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3.1. ШСК имеет право в порядке, предусмотренном действующим законодательством: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свободно распространять информацию о своей деятельности;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участвовать в выработке решений органов управления школой;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пров</w:t>
      </w:r>
      <w:r>
        <w:rPr>
          <w:rFonts w:ascii="Verdana" w:hAnsi="Verdana"/>
          <w:color w:val="000000"/>
          <w:sz w:val="20"/>
          <w:szCs w:val="20"/>
        </w:rPr>
        <w:t>одить собрания</w:t>
      </w:r>
      <w:r>
        <w:rPr>
          <w:rFonts w:ascii="Verdana" w:hAnsi="Verdana"/>
          <w:color w:val="000000"/>
          <w:sz w:val="20"/>
          <w:szCs w:val="20"/>
        </w:rPr>
        <w:t>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</w:t>
      </w:r>
      <w:r>
        <w:rPr>
          <w:rFonts w:ascii="Verdana" w:hAnsi="Verdana"/>
          <w:color w:val="000000"/>
          <w:sz w:val="20"/>
          <w:szCs w:val="20"/>
        </w:rPr>
        <w:lastRenderedPageBreak/>
        <w:t>местного самоуправления, органы управления школой и организации, занимающиеся развитием спорта; поддерживать прямые контакты и связи с другими спортивными организациями и клубами;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привлекать с помощью разъяснительной работы добровольные взносы и пожертвования и направляет их на осуществление уставных целей ШСК;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вступать в другие общественные объединения, союзы, ассоциации общественных объединений;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создавать отделения (в том числе с правами юридического лица), филиалы и представительства, иные структурные подразделения.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4. Членство</w:t>
      </w: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 xml:space="preserve"> В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</w:rPr>
        <w:t xml:space="preserve"> ШСК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4.1. Членство в ШСК является добровольным. Членами ШСК могут являться физические лица и юридические лица – общественные объединения, признающие и соблюдающие настоящий Устав, разделяющие цели ШСК, заинтересованные и способствующие развитию спорта.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4.2. Граждане-члены ШСК имеют членские билеты. Общественные объединения-члены ШСК получают свидетельство, удостоверяющее членство в ШСК.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4.3. Членство прекращается в случаях, установленных настоящим Уставом. Прекращение членства ведет к прекращению всех прав и обязанностей по отношению к ШСК, в соответствии с действующим законодательством Российской Федерации.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4.4. Новый член ШСК приобретает права и обязанности члена с момента принятия в члены ШСК.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4.5. Прием в члены ШСК физических лиц осуществляется Советом на основании личного заявления вступающего. Решение Совета ШСК о приеме в члены ШСК считается принятым, если за него проголосовали более половины от числа присутствующих членов Совета ШСК при условии правомочности заседания Совета ШСК.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4.6. Прием в члены ШСК юридических лиц - общественных объединений осуществляется Советом ШСК на основании решения уполномоченного органа вступающего общественного объединения при представлении определяемых Советом ШСК документов. Решение Совета ШСК о приеме в члены ШСК считается принятым, если за него проголосовали более половины от числа присутствующих членов ШСК при условии правомочности заседания Совета ШСК.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4.7. Любое юридическое лицо – общественное объединение, которое желает стать членом ШСК, подает письменное заявление об этом в Совет ШСК.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4.8. Вместе с заявлением организации-кандидата в члены ШСК должны быть представлены обязательные документы, определяемые Советом ШСК, в том числе: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копия действующего устава организации-кандидата и изменений к нему;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обязательство о том, что организация-кандидат в силу членства в ШСК будет выполнять устав, нормы и правила, а также решения ШСК и обеспечивать их исполнение своими членами, клубами, официальными лицами и игроками;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- решение уполномоченного органа организации-кандидата о вступлении в ШСК;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копия свидетельства о государственной регистрации организации-кандидата (копия свидетельства о внесении организации-кандидата в единый государственный реестр юридических лиц);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копия выписки из единого государственного реестра юридических лиц;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копия свидетельства о постановке на налоговый учет организации-кандидата;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список официальных лиц организации-кандидата с указанием тех, кто уполномочен на заключение договоров.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4.9. Члены ШСК имеют следующие права: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- избирать и быть избранным в высшие и руководящие органы ШСК в соответствии с установленным в настоящем Уставе порядке;</w:t>
      </w:r>
      <w:proofErr w:type="gramEnd"/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вносить предложения в руководящие органы ШСК по вопросам деятельности ШСК;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участвовать в контроле над деятельностью руководящих органов ШСК в соответствии с настоящим Уставом;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получать от ШСК необходимую информацию по всем направлениям деятельности ШСК, методическую и иную помощь в решении вопросов, связанных с правовым статусом членов, организацией и проведением соревнований;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в любое время выйти из состава ШСК;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осуществлять все другие права, вытекающие из настоящего Устава, норм и правил ШСК, а также законодательства Российской Федерации.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4.10. Все члены ШСК обязаны: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в полной мере на постоянной основе соблюдать настоящий Устав, нормы и правила, решения ШСК, а также обеспечивать их соблюдение со стороны своих членов (для членов - юридических лиц);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активно участвовать в деятельности ШСК, способствовать успешному развитию и популяризации спорта, а также претворению в жизнь иных целей и задач, определенных настоящим Уставом;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соблюдать принципы лояльности, целостности, честности и спортивного духа в качестве проявления честной игры;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не допускать действий, которые могут причинить ущерб ШСК и членам ШСК;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направлять в Совет ШСК сведения об изменении своих данных и постоянного места жительства (для физических лиц) и измененные или новые документы, указанные в настоящем Уставе (для юридических лиц);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полностью выполнять все другие обязанности, вытекающие из настоящего Устава, норм и правил ШСК, а также законодательства Российской Федерации. 4.11. Членство в ШСК прекращается в случае добровольного выхода члена из состава ШК на основании его письменного заявления, подаваемого в Совет ШСК. Принятие решения по данному вопросу соответствующих руководящих органов ШСК не требуется.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4.12. Членство в ШСК прекращается в случае ликвидации члена ШСК как юридического лица (исключения из единого государственного реестра юридических лиц). Принятие решения по данному вопросу соответствующих руководящих органов ШСК не требуется. Членство в ШСК прекращается в случае исключения из членов ШСК в соответствии </w:t>
      </w:r>
      <w:proofErr w:type="gramStart"/>
      <w:r>
        <w:rPr>
          <w:rFonts w:ascii="Verdana" w:hAnsi="Verdana"/>
          <w:color w:val="000000"/>
          <w:sz w:val="20"/>
          <w:szCs w:val="20"/>
        </w:rPr>
        <w:t>с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установленным в настоящем Уставе порядке.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4.13. Совет ШСК вправе исключить члена ШСК – юридическое лицо в случае несоответствия требованиям, установленным настоящим Уставом, либо за любое из следующих нарушений: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за невыполнение или ненадлежащее выполнение обязанностей члена ШСК, предусмотренных настоящим Уставом;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за совершение действий, наносящих материальный ущерб или причиняющих вред деловой репутации ШСК;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противоречие устава члена ШСК настоящему Уставу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грубое нарушение настоящего Устава.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4.14. Совет ШСК вправе исключить члена ШСК – физическое лицо за любое из следующих нарушений: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за невыполнение или ненадлежащее выполнение обязанностей члена ШСК, предусмотренных настоящим Уставом;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за совершение действий, наносящих материальный ущерб или причиняющих вред деловой репутации ШСК;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грубое нарушение настоящего Устава.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4.15. Решение об исключении члена ШСК принимается соответствующим органом более половины голосов от числа присутствующих членов соответствующего органа при условии правомочности его заседания.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4.16. Исключение члена из ШСК может быть обжаловано им в вышестоящий орган ШСК.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5. Руководящие органы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5.1. Высшим руководящим органом ШСК является общее собрание членов ШСК, созываемые Советом ШСК по мере необходимости, но не реже одного раза в год.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5.2. Внеочередное общее собрание может быть созвано по требованию не менее чем одной трети участников ШСК.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5.3. Инициаторы проведения общего собрания обязаны известить об этом собрании всех участников ШСК.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5.4. Общее собрание правомочно: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если количество присутствующих на собрании членов меньше при условии, что имеются документы, подтверждающие приглашение на общее собрание всех членов ШСК, направивших в Совет ШСК уведомление согласно настоящему уставу.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5.5. Все решения принимаются простым большинством голосов от числа присутствующих на общем собрании участников.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5.6. К исключительной компетенции общего собрания относятся: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реорганизация и ликвидация ШСК;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утверждение устава, внесение изменений и дополнений в устав;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выбор членов Совета ШСК, контрольно-ревизионной комиссии;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утверждение ежегодного отчета Совета ШСК;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определение приоритетных направлений деятельности ШСК, принципов формирования и использования имущества;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рассмотрение неудовлетворенных жалоб членов ШСК на решения, принятые Советом ШСК, в том числе рассмотрение апелляций членов ШСК, исключенных из ШСК решением Совета ШСК, рассмотрение иных внутренних споров и конфликтов;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утверждение образцов эмблемы и иных символов ШСК;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принятие решения о ликвидации или реорганизации ШСК, назначении ликвидационной комиссии, утверждение ликвидационного баланса.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5.7. 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5.8. 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5.9. Совет ШСК осуществляет права и исполняет обязанности от имени ШСК.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5.10. Совет ШСК: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созывает общее собрание, готовит документы и материалы;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организует работу по выполнению решений, принятых собранием;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создает постоянные и временные комиссии по различным направлениям деятельности ШСК, определяет их компетенцию и персональный состав;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утверждает структуру и штаты исполнительного аппарата ШСК;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утверждает смету расходов ШСК, решает вопросы о порядке формирования и использовании его резервов;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принимает решения о создании и прекращении деятельности отделений, филиалов, представительств, хозяйственных организаций, утверждает их Уставы (Положения), принимает решения о вступлении ШСК в другие общественные объединения, союзы и ассоциации общественных объединений, а также выходе их них;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принимает в члены ШСК, рассматривает заявления о выходе из членов ШСК, исключает из членов ШСК;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- содействует реализации инициатив воспитанников во </w:t>
      </w:r>
      <w:proofErr w:type="spellStart"/>
      <w:r>
        <w:rPr>
          <w:rFonts w:ascii="Verdana" w:hAnsi="Verdana"/>
          <w:color w:val="000000"/>
          <w:sz w:val="20"/>
          <w:szCs w:val="20"/>
        </w:rPr>
        <w:t>внеучебной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деятельности, создает условия для их реализации, привлекает членов ШСК к организации воспитательной и спортивной работы в школе;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информирует членов ШСК о деятельности окружной и городской системы самоуправления, содействует организации спортивных программ и </w:t>
      </w:r>
      <w:proofErr w:type="gramStart"/>
      <w:r>
        <w:rPr>
          <w:rFonts w:ascii="Verdana" w:hAnsi="Verdana"/>
          <w:color w:val="000000"/>
          <w:sz w:val="20"/>
          <w:szCs w:val="20"/>
        </w:rPr>
        <w:t>проектов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как на территории школы, так и внутри ее.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5.11. Решает иные вопросы, если они не отнесены к компетенции общего собрания или других органов.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5.12. Все решения принимаются простым большинством голосов. В случае равенства голосов. Голос Председателя Совета является решающим. Совет вправе решать вопросы, отнесенные к его компетенции при наличии кворума: не менее половины членов Совета.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5.13. </w:t>
      </w:r>
      <w:proofErr w:type="gramStart"/>
      <w:r>
        <w:rPr>
          <w:rFonts w:ascii="Verdana" w:hAnsi="Verdana"/>
          <w:color w:val="000000"/>
          <w:sz w:val="20"/>
          <w:szCs w:val="20"/>
        </w:rPr>
        <w:t>Председатель Совета ШСК и заместитель Председателя Совета ШСК подотчетны в своей деятельности Совету ШСК.</w:t>
      </w:r>
      <w:proofErr w:type="gramEnd"/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5.14. Председатель Совета ШСК выполняет организационно-распорядительные функции, непосредственно представляет ШСК в органах государственной власти, органах местного самоуправления, организациях и общественных объединениях.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5.15. Председатель Совета ШСК: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организует подготовку и проведение заседаний Совета ШСК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возглавляет Совет ШСК;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представляет общему собранию членов ШСК отчет о деятельности ШСК и Совета ШСК;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контролирует выполнение решений Совета ШСК, общего собрания;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действует без доверенности от имени ШСК: подписывает финансовые документы, заключает договоры, выдает доверенности;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принимает на работу и увольняет сотрудников ШСК, утверждает правила внутреннего трудового распорядка и должностные инструкции, принимает решения и издает приказы по оперативным вопросам, деятельности ШСК, а также по иным вопросам деятельности ШСК, отнесенных к его ведению;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открывает счета ШСК в кредитных организациях;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распоряжается средствами и имуществом ШСК в порядке, предусмотренном настоящим Уставом, и в пределах утвержденной Советом ШСК сметы расходов;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осуществляет иные полномочия, отнесенные к его компетенции Советом ШСК.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5.16. Заместитель Председателя Совета ШСК: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осуществляет отдельные полномочия Председателя Совета ШСК в соответствии с его поручениями, а также замещает Председателя Совета ШСК в случае его длительного отсутствия, болезни, смерти, либо досрочного прекращения его полномочий;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осуществляет иные полномочия, отнесенные к его компетенции Советом ШСК.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5.17. Ревизионная комиссия: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ревизионная комиссия избирается общим собранием для контроля за выполнением ШСК финансовой и хозяйственной деятельности;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-количественный состав устанавливается общим собранием. В состав ревизионной комиссии не могут входить члены Совета ШСК;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ревизионная комиссия не реже одного раза в год проводит ревизии деятельности ШСК и представляет отчет общему собранию членов ШСК.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6. Предпринимательская деятельность ШСК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6.1. Для достижения уставных целей ШСК может осуществлять предпринимательскую деятельность, соответствующую этим целям. Предпринимательская деятельность осуществляется в соответствии с действующим законодательством Российской Федерации.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6.2. ШСК вправе создавать хозяйственные товарищества, общества и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иные хозяйственные организации, а также приобретать имущество, предназначенное для ведения предпринимательской деятельности.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6.3. Доходы предпринимательской деятельности ШСК не могут перераспределяться между его членами и должны использоваться исключительно для достижения уставных целей ШСК.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7. Имущество и </w:t>
      </w: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хозяйственная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детельность</w:t>
      </w:r>
      <w:proofErr w:type="spellEnd"/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7.1. ШСК может иметь в собственности здания, сооружения, оборудование, инвентарь, денежные средства, акции, другие ценные бумаги и иное имущество, необходимое ему для реализации уставных целей и задач.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7.2. ШСК использует принадлежащее ему имущество для достижения уставных целей и задач, в порядке, установленном законодательством Российской Федерации.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7.3. Финансовые и материальные средства ШСК формируются за счет: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целевых и благотворительных взносов и пожертвований российских и иностранных юридических и физических лиц;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доходов от рекламной, издательской иной деятельности в соответствии с уставными целями и задачами ШСК и законодательством Российской Федерации;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доходов от вложений средств ШСК в акции, облигации и другие ценные бумаги;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иных средств, полученных ШСК по основаниям, не противоречащим законодательству Российской Федерации.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7.4. Для материально-финансового обеспечения уставных целей и задач ШСК вправе: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осуществлять редакционно-</w:t>
      </w:r>
      <w:proofErr w:type="spellStart"/>
      <w:r>
        <w:rPr>
          <w:rFonts w:ascii="Verdana" w:hAnsi="Verdana"/>
          <w:color w:val="000000"/>
          <w:sz w:val="20"/>
          <w:szCs w:val="20"/>
        </w:rPr>
        <w:t>издательсткую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и рекламную деятельность в порядке, предусмотренном законодательством Российской Федерации;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привлекать и организовывать использование материальных и финансовых средств российских и иностранных инвесторов, иных ресурсов для реализации своих уставных целей и задач, проектов и программ;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- открывать счета в кредитных организациях;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использовать банковские кредиты;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взаимодействовать с другими физическими и юридическими лицами;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осуществлять иные виды деятельности, отвечающие уставным целям и задачам и не запрещенные законодательством Российской Федерации.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7.5. Денежные средства, переданные ШСК, становятся собственность ШСК. Имущество ШСК и полученная прибыль не подлежат распределению между Членами ШСК.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8. Порядок внесения дополнений и изменений в Устав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8.1. Изменения и дополнения в устав вносят по решению общего собрания участников.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9. Реорганизация и ликвидация ШСК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9.1. Реорганизация ШСК (слияние, присоединение, разделение, выделение или ликвидацию) осуществляется по решению общего собрания.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9.2. Ликвидация ШСК производится по решению общего собрания либо по решению суда в порядке, установленном законодательством.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9.3. Имущество, оставшееся в результате ликвидации ШСК, после удовлетворения требований кредиторов направляется на цели, определяемые решением общего собрания о ликвидации ШСК, а в спорных случаях – решением суда.</w:t>
      </w:r>
    </w:p>
    <w:p w:rsidR="0044507A" w:rsidRDefault="0044507A" w:rsidP="0044507A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9.4. Все дела ликвидированного ШСК (учредительные документы, протоколы, приказы и т.п.) передают по описи в архив.</w:t>
      </w:r>
    </w:p>
    <w:p w:rsidR="00803071" w:rsidRDefault="00803071"/>
    <w:sectPr w:rsidR="0080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57"/>
    <w:rsid w:val="0044507A"/>
    <w:rsid w:val="00803071"/>
    <w:rsid w:val="0085580E"/>
    <w:rsid w:val="00AA421A"/>
    <w:rsid w:val="00FE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4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2901</Words>
  <Characters>16542</Characters>
  <Application>Microsoft Office Word</Application>
  <DocSecurity>0</DocSecurity>
  <Lines>137</Lines>
  <Paragraphs>38</Paragraphs>
  <ScaleCrop>false</ScaleCrop>
  <Company>Microsoft</Company>
  <LinksUpToDate>false</LinksUpToDate>
  <CharactersWithSpaces>19405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Ражибат</dc:creator>
  <cp:keywords/>
  <dc:description/>
  <cp:lastModifiedBy>Ражибат</cp:lastModifiedBy>
  <cp:revision>4</cp:revision>
  <cp:lastPrinted>2021-01-21T12:22:00Z</cp:lastPrinted>
  <dcterms:created xsi:type="dcterms:W3CDTF">2021-01-21T12:20:00Z</dcterms:created>
  <dcterms:modified xsi:type="dcterms:W3CDTF">2021-01-21T12:33:00Z</dcterms:modified>
</cp:coreProperties>
</file>